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B4" w:rsidRPr="003E7E36" w:rsidRDefault="002A62B4" w:rsidP="002A62B4">
      <w:pPr>
        <w:pStyle w:val="normal0"/>
        <w:spacing w:after="0"/>
        <w:jc w:val="center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hAnsi="Helvetica Neue"/>
          <w:noProof/>
          <w:sz w:val="28"/>
          <w:szCs w:val="28"/>
          <w:lang w:eastAsia="en-US"/>
        </w:rPr>
        <w:drawing>
          <wp:inline distT="0" distB="0" distL="0" distR="0" wp14:anchorId="0097B2C9" wp14:editId="56B28303">
            <wp:extent cx="2235200" cy="1209040"/>
            <wp:effectExtent l="0" t="0" r="0" b="10160"/>
            <wp:docPr id="5" name="Picture 5" descr="Macintosh HD:Users:lisaeicher3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isaeicher3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2B4" w:rsidRPr="003E7E36" w:rsidRDefault="002A62B4" w:rsidP="002A62B4">
      <w:pPr>
        <w:pStyle w:val="normal0"/>
        <w:spacing w:after="0"/>
        <w:jc w:val="center"/>
        <w:rPr>
          <w:rFonts w:ascii="Helvetica Neue" w:hAnsi="Helvetica Neue"/>
          <w:b/>
          <w:sz w:val="32"/>
          <w:szCs w:val="32"/>
        </w:rPr>
      </w:pPr>
      <w:r w:rsidRPr="003E7E36">
        <w:rPr>
          <w:rFonts w:ascii="Helvetica Neue" w:hAnsi="Helvetica Neue"/>
          <w:b/>
          <w:sz w:val="32"/>
          <w:szCs w:val="32"/>
        </w:rPr>
        <w:t>Snail of Approval</w:t>
      </w:r>
    </w:p>
    <w:p w:rsidR="002A62B4" w:rsidRPr="003E7E36" w:rsidRDefault="002A62B4" w:rsidP="002A62B4">
      <w:pPr>
        <w:pStyle w:val="normal0"/>
        <w:spacing w:after="0"/>
        <w:rPr>
          <w:rFonts w:ascii="Helvetica Neue" w:hAnsi="Helvetica Neue"/>
          <w:sz w:val="28"/>
          <w:szCs w:val="28"/>
        </w:rPr>
      </w:pPr>
    </w:p>
    <w:p w:rsidR="002A62B4" w:rsidRPr="003E7E36" w:rsidRDefault="002A62B4" w:rsidP="002A62B4">
      <w:pPr>
        <w:pStyle w:val="normal0"/>
        <w:spacing w:after="0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hAnsi="Helvetica Neue" w:cs="Helvetica Neue"/>
          <w:color w:val="2A2A2A"/>
          <w:sz w:val="28"/>
          <w:szCs w:val="28"/>
        </w:rPr>
        <w:t xml:space="preserve">The Slow Food Huntington Snail of Approval is awarded to restaurants, bars, food and beverage artisans, stores, and markets that contribute to the </w:t>
      </w:r>
      <w:r w:rsidRPr="003E7E36">
        <w:rPr>
          <w:rFonts w:ascii="Helvetica Neue" w:hAnsi="Helvetica Neue" w:cs="Helvetica Neue"/>
          <w:i/>
          <w:iCs/>
          <w:color w:val="2A2A2A"/>
          <w:sz w:val="28"/>
          <w:szCs w:val="28"/>
        </w:rPr>
        <w:t>quality</w:t>
      </w:r>
      <w:r w:rsidRPr="003E7E36">
        <w:rPr>
          <w:rFonts w:ascii="Helvetica Neue" w:hAnsi="Helvetica Neue" w:cs="Helvetica Neue"/>
          <w:color w:val="2A2A2A"/>
          <w:sz w:val="28"/>
          <w:szCs w:val="28"/>
        </w:rPr>
        <w:t xml:space="preserve">, </w:t>
      </w:r>
      <w:r w:rsidRPr="003E7E36">
        <w:rPr>
          <w:rFonts w:ascii="Helvetica Neue" w:hAnsi="Helvetica Neue" w:cs="Helvetica Neue"/>
          <w:i/>
          <w:iCs/>
          <w:color w:val="2A2A2A"/>
          <w:sz w:val="28"/>
          <w:szCs w:val="28"/>
        </w:rPr>
        <w:t>authenticity</w:t>
      </w:r>
      <w:r w:rsidRPr="003E7E36">
        <w:rPr>
          <w:rFonts w:ascii="Helvetica Neue" w:hAnsi="Helvetica Neue" w:cs="Helvetica Neue"/>
          <w:color w:val="2A2A2A"/>
          <w:sz w:val="28"/>
          <w:szCs w:val="28"/>
        </w:rPr>
        <w:t xml:space="preserve"> and </w:t>
      </w:r>
      <w:r w:rsidRPr="003E7E36">
        <w:rPr>
          <w:rFonts w:ascii="Helvetica Neue" w:hAnsi="Helvetica Neue" w:cs="Helvetica Neue"/>
          <w:i/>
          <w:iCs/>
          <w:color w:val="2A2A2A"/>
          <w:sz w:val="28"/>
          <w:szCs w:val="28"/>
        </w:rPr>
        <w:t>sustainability</w:t>
      </w:r>
      <w:r w:rsidRPr="003E7E36">
        <w:rPr>
          <w:rFonts w:ascii="Helvetica Neue" w:hAnsi="Helvetica Neue" w:cs="Helvetica Neue"/>
          <w:color w:val="2A2A2A"/>
          <w:sz w:val="28"/>
          <w:szCs w:val="28"/>
        </w:rPr>
        <w:t xml:space="preserve"> of the Huntington area food supply and that have been deemed outstanding among peers.</w:t>
      </w:r>
    </w:p>
    <w:p w:rsidR="002A62B4" w:rsidRPr="003E7E36" w:rsidRDefault="002A62B4" w:rsidP="002A62B4">
      <w:pPr>
        <w:pStyle w:val="normal0"/>
        <w:spacing w:after="0"/>
        <w:rPr>
          <w:rFonts w:ascii="Helvetica Neue" w:hAnsi="Helvetica Neue"/>
          <w:sz w:val="28"/>
          <w:szCs w:val="28"/>
        </w:rPr>
      </w:pPr>
    </w:p>
    <w:p w:rsidR="002A62B4" w:rsidRPr="00603DFC" w:rsidRDefault="002A62B4" w:rsidP="002A62B4">
      <w:pPr>
        <w:pStyle w:val="normal0"/>
        <w:tabs>
          <w:tab w:val="left" w:pos="1635"/>
          <w:tab w:val="center" w:pos="4320"/>
        </w:tabs>
        <w:jc w:val="center"/>
        <w:rPr>
          <w:rFonts w:ascii="Helvetica Neue" w:hAnsi="Helvetica Neue"/>
          <w:b/>
          <w:sz w:val="28"/>
          <w:szCs w:val="28"/>
        </w:rPr>
      </w:pPr>
      <w:r w:rsidRPr="00603DFC">
        <w:rPr>
          <w:rFonts w:ascii="Helvetica Neue" w:hAnsi="Helvetica Neue"/>
          <w:b/>
          <w:sz w:val="28"/>
          <w:szCs w:val="28"/>
        </w:rPr>
        <w:t>What can the Snail do for your Business?</w:t>
      </w:r>
    </w:p>
    <w:p w:rsidR="002A62B4" w:rsidRPr="003E7E36" w:rsidRDefault="002A62B4" w:rsidP="002A62B4">
      <w:pPr>
        <w:pStyle w:val="normal0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 xml:space="preserve">The </w:t>
      </w:r>
      <w:r w:rsidRPr="003E7E36">
        <w:rPr>
          <w:rFonts w:ascii="Helvetica Neue" w:eastAsia="Verdana" w:hAnsi="Helvetica Neue" w:cs="Verdana"/>
          <w:i/>
          <w:sz w:val="28"/>
          <w:szCs w:val="28"/>
        </w:rPr>
        <w:t>Snail of Approval</w:t>
      </w:r>
      <w:r w:rsidRPr="003E7E36">
        <w:rPr>
          <w:rFonts w:ascii="Helvetica Neue" w:eastAsia="Verdana" w:hAnsi="Helvetica Neue" w:cs="Verdana"/>
          <w:sz w:val="28"/>
          <w:szCs w:val="28"/>
        </w:rPr>
        <w:t xml:space="preserve"> is a privilege that requires commitment to the principles of Slow Food—quality, authenticity, sustainability--and continual improvement on the part of the business.  With such a commitment comes the reward of accessing our network of members and Slow Food Huntington supporters.   </w:t>
      </w:r>
    </w:p>
    <w:p w:rsidR="002A62B4" w:rsidRPr="003E7E36" w:rsidRDefault="002A62B4" w:rsidP="002A62B4">
      <w:pPr>
        <w:pStyle w:val="normal0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 xml:space="preserve">These are some of the advantages of the Snail of Approval to your business. </w:t>
      </w:r>
    </w:p>
    <w:p w:rsidR="002A62B4" w:rsidRPr="003E7E36" w:rsidRDefault="002A62B4" w:rsidP="002A62B4">
      <w:pPr>
        <w:pStyle w:val="normal0"/>
        <w:numPr>
          <w:ilvl w:val="0"/>
          <w:numId w:val="1"/>
        </w:numPr>
        <w:spacing w:line="276" w:lineRule="auto"/>
        <w:ind w:left="360" w:hanging="359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>A Facebook post announcing the SOA award to the business.</w:t>
      </w:r>
    </w:p>
    <w:p w:rsidR="002A62B4" w:rsidRPr="003E7E36" w:rsidRDefault="002A62B4" w:rsidP="002A62B4">
      <w:pPr>
        <w:pStyle w:val="normal0"/>
        <w:numPr>
          <w:ilvl w:val="0"/>
          <w:numId w:val="1"/>
        </w:numPr>
        <w:spacing w:line="276" w:lineRule="auto"/>
        <w:ind w:left="360" w:hanging="359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 xml:space="preserve">Tweets announcing the SOA award to the business. </w:t>
      </w:r>
    </w:p>
    <w:p w:rsidR="002A62B4" w:rsidRPr="003E7E36" w:rsidRDefault="002A62B4" w:rsidP="002A62B4">
      <w:pPr>
        <w:pStyle w:val="normal0"/>
        <w:numPr>
          <w:ilvl w:val="0"/>
          <w:numId w:val="1"/>
        </w:numPr>
        <w:spacing w:line="276" w:lineRule="auto"/>
        <w:ind w:left="360" w:hanging="359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 xml:space="preserve">A special email to our membership promoting a special event at the restaurant or business (with a discount or perk for members). Restaurants or businesses are required to host or contribute to at least one Slow Food event per calendar year. </w:t>
      </w:r>
    </w:p>
    <w:p w:rsidR="002A62B4" w:rsidRPr="003E7E36" w:rsidRDefault="002A62B4" w:rsidP="002A62B4">
      <w:pPr>
        <w:pStyle w:val="normal0"/>
        <w:numPr>
          <w:ilvl w:val="0"/>
          <w:numId w:val="1"/>
        </w:numPr>
        <w:spacing w:line="276" w:lineRule="auto"/>
        <w:ind w:left="360" w:hanging="359"/>
        <w:rPr>
          <w:rFonts w:ascii="Helvetica Neue" w:hAnsi="Helvetica Neue"/>
          <w:sz w:val="28"/>
          <w:szCs w:val="28"/>
        </w:rPr>
      </w:pPr>
      <w:proofErr w:type="spellStart"/>
      <w:r w:rsidRPr="003E7E36">
        <w:rPr>
          <w:rFonts w:ascii="Helvetica Neue" w:eastAsia="Verdana" w:hAnsi="Helvetica Neue" w:cs="Verdana"/>
          <w:sz w:val="28"/>
          <w:szCs w:val="28"/>
        </w:rPr>
        <w:t>Retweet</w:t>
      </w:r>
      <w:proofErr w:type="spellEnd"/>
      <w:r w:rsidRPr="003E7E36">
        <w:rPr>
          <w:rFonts w:ascii="Helvetica Neue" w:eastAsia="Verdana" w:hAnsi="Helvetica Neue" w:cs="Verdana"/>
          <w:sz w:val="28"/>
          <w:szCs w:val="28"/>
        </w:rPr>
        <w:t xml:space="preserve"> of the restaurant or business’s tweets promoting any event/food special (need not be SFH related). </w:t>
      </w:r>
    </w:p>
    <w:p w:rsidR="002A62B4" w:rsidRPr="003E7E36" w:rsidRDefault="002A62B4" w:rsidP="002A62B4">
      <w:pPr>
        <w:pStyle w:val="normal0"/>
        <w:numPr>
          <w:ilvl w:val="0"/>
          <w:numId w:val="1"/>
        </w:numPr>
        <w:spacing w:line="276" w:lineRule="auto"/>
        <w:ind w:left="360" w:hanging="359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>A Slow Food Facebook “like” of the restaurant or business</w:t>
      </w:r>
      <w:r w:rsidRPr="003E7E36">
        <w:rPr>
          <w:rFonts w:ascii="Helvetica Neue" w:hAnsi="Helvetica Neue"/>
          <w:sz w:val="28"/>
          <w:szCs w:val="28"/>
        </w:rPr>
        <w:t>’</w:t>
      </w:r>
      <w:r w:rsidRPr="003E7E36">
        <w:rPr>
          <w:rFonts w:ascii="Helvetica Neue" w:eastAsia="Verdana" w:hAnsi="Helvetica Neue" w:cs="Verdana"/>
          <w:sz w:val="28"/>
          <w:szCs w:val="28"/>
        </w:rPr>
        <w:t xml:space="preserve">s Facebook page. </w:t>
      </w:r>
    </w:p>
    <w:p w:rsidR="002A62B4" w:rsidRPr="003E7E36" w:rsidRDefault="002A62B4" w:rsidP="002A62B4">
      <w:pPr>
        <w:pStyle w:val="normal0"/>
        <w:numPr>
          <w:ilvl w:val="0"/>
          <w:numId w:val="1"/>
        </w:numPr>
        <w:spacing w:line="276" w:lineRule="auto"/>
        <w:ind w:left="360" w:hanging="359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lastRenderedPageBreak/>
        <w:t xml:space="preserve">Reposting relevant Facebook updates on our page from the restaurant or business’s Facebook page. </w:t>
      </w:r>
    </w:p>
    <w:p w:rsidR="002A62B4" w:rsidRPr="003E7E36" w:rsidRDefault="002A62B4" w:rsidP="002A62B4">
      <w:pPr>
        <w:pStyle w:val="normal0"/>
        <w:numPr>
          <w:ilvl w:val="0"/>
          <w:numId w:val="1"/>
        </w:numPr>
        <w:spacing w:line="276" w:lineRule="auto"/>
        <w:ind w:left="360" w:hanging="359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>A listing and review on the Slow Food Huntington website with a link to the restaurant or business’s website.</w:t>
      </w:r>
    </w:p>
    <w:p w:rsidR="002A62B4" w:rsidRPr="003E7E36" w:rsidRDefault="002A62B4" w:rsidP="002A62B4">
      <w:pPr>
        <w:pStyle w:val="normal0"/>
        <w:numPr>
          <w:ilvl w:val="0"/>
          <w:numId w:val="1"/>
        </w:numPr>
        <w:spacing w:line="276" w:lineRule="auto"/>
        <w:ind w:left="360" w:hanging="359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>Window decals/stickers of the SOA for restaurant or business to use to communicate its dedication to food (or drink) that is good, clean, and fair.</w:t>
      </w:r>
    </w:p>
    <w:p w:rsidR="002A62B4" w:rsidRPr="003E7E36" w:rsidRDefault="002A62B4" w:rsidP="002A62B4">
      <w:pPr>
        <w:pStyle w:val="normal0"/>
        <w:numPr>
          <w:ilvl w:val="0"/>
          <w:numId w:val="1"/>
        </w:numPr>
        <w:spacing w:line="276" w:lineRule="auto"/>
        <w:ind w:left="360" w:hanging="359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>An annual award ceremony with press coverage to announce the past year’s recipients (restaurants will be encouraged to donate time or resources to the event).</w:t>
      </w:r>
    </w:p>
    <w:p w:rsidR="002A62B4" w:rsidRPr="00603DFC" w:rsidRDefault="002A62B4" w:rsidP="002A62B4">
      <w:pPr>
        <w:pStyle w:val="normal0"/>
        <w:rPr>
          <w:rFonts w:ascii="Helvetica Neue" w:hAnsi="Helvetica Neue"/>
          <w:b/>
          <w:sz w:val="28"/>
          <w:szCs w:val="28"/>
        </w:rPr>
      </w:pPr>
      <w:r>
        <w:rPr>
          <w:rFonts w:ascii="Helvetica Neue" w:eastAsia="Verdana" w:hAnsi="Helvetica Neue" w:cs="Verdana"/>
          <w:b/>
          <w:sz w:val="28"/>
          <w:szCs w:val="28"/>
        </w:rPr>
        <w:t>OUR AUDIENCE/REACH</w:t>
      </w:r>
    </w:p>
    <w:p w:rsidR="002A62B4" w:rsidRPr="002E5251" w:rsidRDefault="002A62B4" w:rsidP="002A62B4">
      <w:pPr>
        <w:pStyle w:val="normal0"/>
        <w:rPr>
          <w:rFonts w:ascii="Helvetica Neue" w:hAnsi="Helvetica Neue"/>
          <w:sz w:val="28"/>
          <w:szCs w:val="28"/>
        </w:rPr>
      </w:pPr>
      <w:r w:rsidRPr="002E5251">
        <w:rPr>
          <w:rFonts w:ascii="Helvetica Neue" w:eastAsia="Verdana" w:hAnsi="Helvetica Neue" w:cs="Verdana"/>
          <w:b/>
          <w:sz w:val="28"/>
          <w:szCs w:val="28"/>
        </w:rPr>
        <w:t>Facebook followers:</w:t>
      </w:r>
      <w:r w:rsidRPr="002E5251">
        <w:rPr>
          <w:rFonts w:ascii="Helvetica Neue" w:eastAsia="Verdana" w:hAnsi="Helvetica Neue" w:cs="Verdana"/>
          <w:sz w:val="28"/>
          <w:szCs w:val="28"/>
        </w:rPr>
        <w:t xml:space="preserve"> 350 </w:t>
      </w:r>
    </w:p>
    <w:p w:rsidR="002A62B4" w:rsidRPr="002E5251" w:rsidRDefault="002A62B4" w:rsidP="002A62B4">
      <w:pPr>
        <w:pStyle w:val="normal0"/>
        <w:rPr>
          <w:rFonts w:ascii="Helvetica Neue" w:hAnsi="Helvetica Neue"/>
          <w:sz w:val="28"/>
          <w:szCs w:val="28"/>
        </w:rPr>
      </w:pPr>
      <w:r w:rsidRPr="002E5251">
        <w:rPr>
          <w:rFonts w:ascii="Helvetica Neue" w:eastAsia="Verdana" w:hAnsi="Helvetica Neue" w:cs="Verdana"/>
          <w:b/>
          <w:sz w:val="28"/>
          <w:szCs w:val="28"/>
        </w:rPr>
        <w:t>Twitter followers:</w:t>
      </w:r>
      <w:r w:rsidRPr="002E5251">
        <w:rPr>
          <w:rFonts w:ascii="Helvetica Neue" w:eastAsia="Verdana" w:hAnsi="Helvetica Neue" w:cs="Verdana"/>
          <w:sz w:val="28"/>
          <w:szCs w:val="28"/>
        </w:rPr>
        <w:t xml:space="preserve"> 71 followers</w:t>
      </w:r>
    </w:p>
    <w:p w:rsidR="002A62B4" w:rsidRPr="002E5251" w:rsidRDefault="002A62B4" w:rsidP="002A62B4">
      <w:pPr>
        <w:pStyle w:val="normal0"/>
        <w:rPr>
          <w:rFonts w:ascii="Helvetica Neue" w:hAnsi="Helvetica Neue"/>
          <w:sz w:val="28"/>
          <w:szCs w:val="28"/>
        </w:rPr>
      </w:pPr>
      <w:r w:rsidRPr="002E5251">
        <w:rPr>
          <w:rFonts w:ascii="Helvetica Neue" w:eastAsia="Verdana" w:hAnsi="Helvetica Neue" w:cs="Verdana"/>
          <w:b/>
          <w:sz w:val="28"/>
          <w:szCs w:val="28"/>
        </w:rPr>
        <w:t>Active Membership Size</w:t>
      </w:r>
      <w:r w:rsidRPr="002E5251">
        <w:rPr>
          <w:rFonts w:ascii="Helvetica Neue" w:eastAsia="Verdana" w:hAnsi="Helvetica Neue" w:cs="Verdana"/>
          <w:sz w:val="28"/>
          <w:szCs w:val="28"/>
        </w:rPr>
        <w:t>:  approximately 70</w:t>
      </w:r>
    </w:p>
    <w:p w:rsidR="002A62B4" w:rsidRPr="002E5251" w:rsidRDefault="002A62B4" w:rsidP="002A62B4">
      <w:pPr>
        <w:pStyle w:val="normal0"/>
        <w:rPr>
          <w:rFonts w:ascii="Helvetica Neue" w:hAnsi="Helvetica Neue"/>
          <w:sz w:val="28"/>
          <w:szCs w:val="28"/>
        </w:rPr>
      </w:pPr>
      <w:r w:rsidRPr="002E5251">
        <w:rPr>
          <w:rFonts w:ascii="Helvetica Neue" w:eastAsia="Verdana" w:hAnsi="Helvetica Neue" w:cs="Verdana"/>
          <w:b/>
          <w:sz w:val="28"/>
          <w:szCs w:val="28"/>
        </w:rPr>
        <w:t>Email List</w:t>
      </w:r>
      <w:r w:rsidRPr="002E5251">
        <w:rPr>
          <w:rFonts w:ascii="Helvetica Neue" w:eastAsia="Verdana" w:hAnsi="Helvetica Neue" w:cs="Verdana"/>
          <w:sz w:val="28"/>
          <w:szCs w:val="28"/>
        </w:rPr>
        <w:t>: 900</w:t>
      </w:r>
    </w:p>
    <w:p w:rsidR="002A62B4" w:rsidRPr="002E5251" w:rsidRDefault="002A62B4" w:rsidP="002A62B4">
      <w:pPr>
        <w:pStyle w:val="normal0"/>
        <w:rPr>
          <w:rFonts w:ascii="Helvetica Neue" w:hAnsi="Helvetica Neue"/>
          <w:sz w:val="28"/>
          <w:szCs w:val="28"/>
        </w:rPr>
      </w:pPr>
      <w:r w:rsidRPr="002E5251">
        <w:rPr>
          <w:rFonts w:ascii="Helvetica Neue" w:eastAsia="Verdana" w:hAnsi="Helvetica Neue" w:cs="Verdana"/>
          <w:b/>
          <w:sz w:val="28"/>
          <w:szCs w:val="28"/>
        </w:rPr>
        <w:t>Events</w:t>
      </w:r>
      <w:r w:rsidRPr="002E5251">
        <w:rPr>
          <w:rFonts w:ascii="Helvetica Neue" w:eastAsia="Verdana" w:hAnsi="Helvetica Neue" w:cs="Verdana"/>
          <w:sz w:val="28"/>
          <w:szCs w:val="28"/>
        </w:rPr>
        <w:t xml:space="preserve">: We estimate we reach approximately 500 people monthly through our events, tastings, cooking classes, film screenings and service days. </w:t>
      </w:r>
    </w:p>
    <w:p w:rsidR="002A62B4" w:rsidRPr="002E5251" w:rsidRDefault="002A62B4" w:rsidP="002A62B4">
      <w:pPr>
        <w:pStyle w:val="normal0"/>
        <w:rPr>
          <w:rFonts w:ascii="Helvetica Neue" w:hAnsi="Helvetica Neue"/>
          <w:sz w:val="28"/>
          <w:szCs w:val="28"/>
        </w:rPr>
      </w:pPr>
      <w:r w:rsidRPr="002E5251">
        <w:rPr>
          <w:rFonts w:ascii="Helvetica Neue" w:eastAsia="Verdana" w:hAnsi="Helvetica Neue" w:cs="Verdana"/>
          <w:b/>
          <w:sz w:val="28"/>
          <w:szCs w:val="28"/>
        </w:rPr>
        <w:t>Geographic Scope:</w:t>
      </w:r>
      <w:r w:rsidRPr="002E5251">
        <w:rPr>
          <w:rFonts w:ascii="Helvetica Neue" w:eastAsia="Verdana" w:hAnsi="Helvetica Neue" w:cs="Verdana"/>
          <w:sz w:val="28"/>
          <w:szCs w:val="28"/>
        </w:rPr>
        <w:t xml:space="preserve"> We have members in Nassau and Suffolk counties.</w:t>
      </w:r>
    </w:p>
    <w:p w:rsidR="002A62B4" w:rsidRPr="002E5251" w:rsidRDefault="002A62B4" w:rsidP="002A62B4">
      <w:pPr>
        <w:pStyle w:val="normal0"/>
        <w:spacing w:after="0"/>
        <w:rPr>
          <w:rFonts w:ascii="Helvetica Neue" w:hAnsi="Helvetica Neue"/>
          <w:sz w:val="28"/>
          <w:szCs w:val="28"/>
        </w:rPr>
      </w:pPr>
    </w:p>
    <w:p w:rsidR="002A62B4" w:rsidRDefault="002A62B4" w:rsidP="002A62B4">
      <w:pPr>
        <w:widowControl w:val="0"/>
        <w:autoSpaceDE w:val="0"/>
        <w:autoSpaceDN w:val="0"/>
        <w:adjustRightInd w:val="0"/>
        <w:rPr>
          <w:rFonts w:ascii="Helvetica Neue" w:hAnsi="Helvetica Neue"/>
          <w:sz w:val="28"/>
          <w:szCs w:val="28"/>
        </w:rPr>
      </w:pPr>
      <w:r w:rsidRPr="002E5251">
        <w:rPr>
          <w:rFonts w:ascii="Helvetica Neue" w:hAnsi="Helvetica Neue"/>
          <w:sz w:val="28"/>
          <w:szCs w:val="28"/>
        </w:rPr>
        <w:t xml:space="preserve">To apply, </w:t>
      </w:r>
      <w:r>
        <w:rPr>
          <w:rFonts w:ascii="Helvetica Neue" w:hAnsi="Helvetica Neue"/>
          <w:sz w:val="28"/>
          <w:szCs w:val="28"/>
        </w:rPr>
        <w:t xml:space="preserve">fill out our application form and send with a check for $50 to </w:t>
      </w:r>
    </w:p>
    <w:p w:rsidR="002A62B4" w:rsidRDefault="002A62B4" w:rsidP="002A62B4">
      <w:pPr>
        <w:widowControl w:val="0"/>
        <w:autoSpaceDE w:val="0"/>
        <w:autoSpaceDN w:val="0"/>
        <w:adjustRightInd w:val="0"/>
        <w:rPr>
          <w:rFonts w:ascii="Arial" w:hAnsi="Arial" w:cs="Arial"/>
          <w:color w:val="5D5D5D"/>
        </w:rPr>
      </w:pPr>
      <w:r>
        <w:rPr>
          <w:rFonts w:ascii="Arial" w:hAnsi="Arial" w:cs="Arial"/>
          <w:color w:val="5D5D5D"/>
        </w:rPr>
        <w:t>Slow Food Huntington</w:t>
      </w:r>
    </w:p>
    <w:p w:rsidR="002A62B4" w:rsidRDefault="002A62B4" w:rsidP="002A62B4">
      <w:pPr>
        <w:widowControl w:val="0"/>
        <w:autoSpaceDE w:val="0"/>
        <w:autoSpaceDN w:val="0"/>
        <w:adjustRightInd w:val="0"/>
        <w:rPr>
          <w:rFonts w:ascii="Arial" w:hAnsi="Arial" w:cs="Arial"/>
          <w:color w:val="5D5D5D"/>
        </w:rPr>
      </w:pPr>
      <w:r>
        <w:rPr>
          <w:rFonts w:ascii="Arial" w:hAnsi="Arial" w:cs="Arial"/>
          <w:color w:val="5D5D5D"/>
        </w:rPr>
        <w:t xml:space="preserve">17 </w:t>
      </w:r>
      <w:proofErr w:type="spellStart"/>
      <w:r>
        <w:rPr>
          <w:rFonts w:ascii="Arial" w:hAnsi="Arial" w:cs="Arial"/>
          <w:color w:val="5D5D5D"/>
        </w:rPr>
        <w:t>Pinetree</w:t>
      </w:r>
      <w:proofErr w:type="spellEnd"/>
      <w:r>
        <w:rPr>
          <w:rFonts w:ascii="Arial" w:hAnsi="Arial" w:cs="Arial"/>
          <w:color w:val="5D5D5D"/>
        </w:rPr>
        <w:t xml:space="preserve"> Lane</w:t>
      </w:r>
    </w:p>
    <w:p w:rsidR="002A62B4" w:rsidRPr="003E7E36" w:rsidRDefault="002A62B4" w:rsidP="002A62B4">
      <w:pPr>
        <w:pStyle w:val="normal0"/>
        <w:rPr>
          <w:rFonts w:ascii="Helvetica Neue" w:hAnsi="Helvetica Neue"/>
          <w:sz w:val="28"/>
          <w:szCs w:val="28"/>
        </w:rPr>
      </w:pPr>
      <w:r>
        <w:rPr>
          <w:rFonts w:ascii="Arial" w:hAnsi="Arial" w:cs="Arial"/>
          <w:color w:val="5D5D5D"/>
        </w:rPr>
        <w:t>Old Westbury, NY 11568</w:t>
      </w:r>
    </w:p>
    <w:p w:rsidR="00E70E6E" w:rsidRDefault="00E70E6E">
      <w:bookmarkStart w:id="0" w:name="_GoBack"/>
      <w:bookmarkEnd w:id="0"/>
    </w:p>
    <w:sectPr w:rsidR="00E70E6E" w:rsidSect="00E70E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53EBC"/>
    <w:multiLevelType w:val="multilevel"/>
    <w:tmpl w:val="C392488A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B4"/>
    <w:rsid w:val="002A62B4"/>
    <w:rsid w:val="00E70E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A38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B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A62B4"/>
    <w:pPr>
      <w:spacing w:after="200"/>
    </w:pPr>
    <w:rPr>
      <w:rFonts w:ascii="Cambria" w:eastAsia="Cambria" w:hAnsi="Cambria" w:cs="Cambria"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2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B4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B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A62B4"/>
    <w:pPr>
      <w:spacing w:after="200"/>
    </w:pPr>
    <w:rPr>
      <w:rFonts w:ascii="Cambria" w:eastAsia="Cambria" w:hAnsi="Cambria" w:cs="Cambria"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2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B4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Macintosh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Eicher</dc:creator>
  <cp:keywords/>
  <dc:description/>
  <cp:lastModifiedBy>Lisa Eicher</cp:lastModifiedBy>
  <cp:revision>1</cp:revision>
  <dcterms:created xsi:type="dcterms:W3CDTF">2013-07-28T14:45:00Z</dcterms:created>
  <dcterms:modified xsi:type="dcterms:W3CDTF">2013-07-28T14:45:00Z</dcterms:modified>
</cp:coreProperties>
</file>