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B1" w:rsidRPr="003E7E36" w:rsidRDefault="000266B1" w:rsidP="000266B1">
      <w:pPr>
        <w:pStyle w:val="normal0"/>
        <w:spacing w:after="0"/>
        <w:rPr>
          <w:rFonts w:ascii="Helvetica Neue" w:hAnsi="Helvetica Neue"/>
          <w:sz w:val="28"/>
          <w:szCs w:val="28"/>
        </w:rPr>
      </w:pPr>
    </w:p>
    <w:p w:rsidR="000266B1" w:rsidRPr="003E7E36" w:rsidRDefault="000266B1" w:rsidP="000266B1">
      <w:pPr>
        <w:pStyle w:val="normal0"/>
        <w:spacing w:after="0"/>
        <w:rPr>
          <w:rFonts w:ascii="Helvetica Neue" w:hAnsi="Helvetica Neue"/>
          <w:sz w:val="28"/>
          <w:szCs w:val="28"/>
        </w:rPr>
      </w:pPr>
    </w:p>
    <w:p w:rsidR="000266B1" w:rsidRPr="003E7E36" w:rsidRDefault="000266B1" w:rsidP="000266B1">
      <w:pPr>
        <w:pStyle w:val="normal0"/>
        <w:spacing w:after="0"/>
        <w:jc w:val="center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hAnsi="Helvetica Neue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250A5DAD" wp14:editId="19B86D5F">
            <wp:simplePos x="0" y="0"/>
            <wp:positionH relativeFrom="column">
              <wp:posOffset>1600200</wp:posOffset>
            </wp:positionH>
            <wp:positionV relativeFrom="paragraph">
              <wp:posOffset>71120</wp:posOffset>
            </wp:positionV>
            <wp:extent cx="2235200" cy="1209040"/>
            <wp:effectExtent l="0" t="0" r="0" b="10160"/>
            <wp:wrapSquare wrapText="bothSides"/>
            <wp:docPr id="9" name="Picture 9" descr="Macintosh HD:Users:lisaeicher3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saeicher3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6B1" w:rsidRPr="003E7E36" w:rsidRDefault="000266B1" w:rsidP="000266B1">
      <w:pPr>
        <w:pStyle w:val="normal0"/>
        <w:spacing w:after="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hAnsi="Helvetica Neue"/>
          <w:sz w:val="28"/>
          <w:szCs w:val="28"/>
        </w:rPr>
        <w:br w:type="textWrapping" w:clear="all"/>
      </w:r>
    </w:p>
    <w:p w:rsidR="000266B1" w:rsidRPr="003E7E36" w:rsidRDefault="000266B1" w:rsidP="000266B1">
      <w:pPr>
        <w:pStyle w:val="normal0"/>
        <w:spacing w:after="0"/>
        <w:jc w:val="center"/>
        <w:rPr>
          <w:rFonts w:ascii="Helvetica Neue" w:hAnsi="Helvetica Neue"/>
          <w:b/>
          <w:sz w:val="32"/>
          <w:szCs w:val="32"/>
        </w:rPr>
      </w:pPr>
      <w:r w:rsidRPr="003E7E36">
        <w:rPr>
          <w:rFonts w:ascii="Helvetica Neue" w:hAnsi="Helvetica Neue"/>
          <w:b/>
          <w:sz w:val="32"/>
          <w:szCs w:val="32"/>
        </w:rPr>
        <w:t>Snail of Approval</w:t>
      </w:r>
    </w:p>
    <w:p w:rsidR="000266B1" w:rsidRPr="003E7E36" w:rsidRDefault="000266B1" w:rsidP="000266B1">
      <w:pPr>
        <w:pStyle w:val="normal0"/>
        <w:jc w:val="center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b/>
          <w:sz w:val="28"/>
          <w:szCs w:val="28"/>
        </w:rPr>
        <w:t xml:space="preserve">Nomination and Application Process </w:t>
      </w:r>
    </w:p>
    <w:p w:rsidR="000266B1" w:rsidRPr="003E7E36" w:rsidRDefault="000266B1" w:rsidP="000266B1">
      <w:pPr>
        <w:pStyle w:val="normal0"/>
        <w:numPr>
          <w:ilvl w:val="0"/>
          <w:numId w:val="2"/>
        </w:numPr>
        <w:ind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Individuals fill out the Slow Food Huntington Snail of Approval Nomination Form. </w:t>
      </w:r>
    </w:p>
    <w:p w:rsidR="000266B1" w:rsidRPr="003E7E36" w:rsidRDefault="000266B1" w:rsidP="000266B1">
      <w:pPr>
        <w:pStyle w:val="normal0"/>
        <w:numPr>
          <w:ilvl w:val="0"/>
          <w:numId w:val="1"/>
        </w:numPr>
        <w:ind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Slow Food Huntington members may nominate restaurants or artisans of products in and around the Huntington area that follow the principles of good, clean, and fair food.  </w:t>
      </w:r>
    </w:p>
    <w:p w:rsidR="000266B1" w:rsidRPr="004C6088" w:rsidRDefault="000266B1" w:rsidP="000266B1">
      <w:pPr>
        <w:pStyle w:val="normal0"/>
        <w:numPr>
          <w:ilvl w:val="0"/>
          <w:numId w:val="1"/>
        </w:numPr>
        <w:ind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Only Slow Food Huntington members may nominate restaurants or artisans for the Snail of Approval. Applicants are required to be Slow Food members if self-nominating for the Snail of Approval. Restaurants owners or managers may nominate their own business if they are members of Slow Food. </w:t>
      </w:r>
    </w:p>
    <w:p w:rsidR="000266B1" w:rsidRPr="003E7E36" w:rsidRDefault="000266B1" w:rsidP="000266B1">
      <w:pPr>
        <w:pStyle w:val="normal0"/>
        <w:numPr>
          <w:ilvl w:val="0"/>
          <w:numId w:val="2"/>
        </w:numPr>
        <w:ind w:hanging="359"/>
        <w:rPr>
          <w:rFonts w:ascii="Helvetica Neue" w:hAnsi="Helvetica Neue"/>
          <w:sz w:val="28"/>
          <w:szCs w:val="28"/>
        </w:rPr>
      </w:pPr>
      <w:r>
        <w:rPr>
          <w:rFonts w:ascii="Helvetica Neue" w:eastAsia="Verdana" w:hAnsi="Helvetica Neue" w:cs="Verdana"/>
          <w:sz w:val="28"/>
          <w:szCs w:val="28"/>
        </w:rPr>
        <w:t>The nomination form is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submitted to the Slow Food Huntington board of directors.</w:t>
      </w:r>
    </w:p>
    <w:p w:rsidR="000266B1" w:rsidRPr="004C6088" w:rsidRDefault="000266B1" w:rsidP="000266B1">
      <w:pPr>
        <w:pStyle w:val="normal0"/>
        <w:numPr>
          <w:ilvl w:val="0"/>
          <w:numId w:val="2"/>
        </w:numPr>
        <w:ind w:hanging="359"/>
        <w:rPr>
          <w:rFonts w:ascii="Helvetica Neue" w:eastAsia="Verdana" w:hAnsi="Helvetica Neue" w:cs="Verdana"/>
          <w:sz w:val="28"/>
          <w:szCs w:val="28"/>
        </w:rPr>
      </w:pPr>
      <w:r>
        <w:rPr>
          <w:rFonts w:ascii="Helvetica Neue" w:eastAsia="Verdana" w:hAnsi="Helvetica Neue" w:cs="Verdana"/>
          <w:sz w:val="28"/>
          <w:szCs w:val="28"/>
        </w:rPr>
        <w:t>The nominee is contacted, and, if deciding to proceed, submits the</w:t>
      </w:r>
      <w:r w:rsidRPr="004C6088">
        <w:rPr>
          <w:rFonts w:ascii="Helvetica Neue" w:eastAsia="Verdana" w:hAnsi="Helvetica Neue" w:cs="Verdana"/>
          <w:sz w:val="28"/>
          <w:szCs w:val="28"/>
        </w:rPr>
        <w:t xml:space="preserve"> application and fee to the</w:t>
      </w:r>
      <w:r>
        <w:rPr>
          <w:rFonts w:ascii="Helvetica Neue" w:eastAsia="Verdana" w:hAnsi="Helvetica Neue" w:cs="Verdana"/>
          <w:sz w:val="28"/>
          <w:szCs w:val="28"/>
        </w:rPr>
        <w:t xml:space="preserve"> board</w:t>
      </w:r>
      <w:r w:rsidRPr="004C6088">
        <w:rPr>
          <w:rFonts w:ascii="Helvetica Neue" w:eastAsia="Verdana" w:hAnsi="Helvetica Neue" w:cs="Verdana"/>
          <w:sz w:val="28"/>
          <w:szCs w:val="28"/>
        </w:rPr>
        <w:t xml:space="preserve">. </w:t>
      </w:r>
    </w:p>
    <w:p w:rsidR="000266B1" w:rsidRPr="003E7E36" w:rsidRDefault="000266B1" w:rsidP="000266B1">
      <w:pPr>
        <w:pStyle w:val="normal0"/>
        <w:numPr>
          <w:ilvl w:val="0"/>
          <w:numId w:val="2"/>
        </w:numPr>
        <w:ind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The </w:t>
      </w:r>
      <w:r>
        <w:rPr>
          <w:rFonts w:ascii="Helvetica Neue" w:eastAsia="Verdana" w:hAnsi="Helvetica Neue" w:cs="Verdana"/>
          <w:sz w:val="28"/>
          <w:szCs w:val="28"/>
        </w:rPr>
        <w:t>board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evaluates </w:t>
      </w:r>
      <w:r>
        <w:rPr>
          <w:rFonts w:ascii="Helvetica Neue" w:eastAsia="Verdana" w:hAnsi="Helvetica Neue" w:cs="Verdana"/>
          <w:sz w:val="28"/>
          <w:szCs w:val="28"/>
        </w:rPr>
        <w:t xml:space="preserve">the </w:t>
      </w:r>
      <w:r w:rsidRPr="003E7E36">
        <w:rPr>
          <w:rFonts w:ascii="Helvetica Neue" w:eastAsia="Verdana" w:hAnsi="Helvetica Neue" w:cs="Verdana"/>
          <w:sz w:val="28"/>
          <w:szCs w:val="28"/>
        </w:rPr>
        <w:t>applica</w:t>
      </w:r>
      <w:r>
        <w:rPr>
          <w:rFonts w:ascii="Helvetica Neue" w:eastAsia="Verdana" w:hAnsi="Helvetica Neue" w:cs="Verdana"/>
          <w:sz w:val="28"/>
          <w:szCs w:val="28"/>
        </w:rPr>
        <w:t>tion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and visits the restaurant or business to fact-check the application.  </w:t>
      </w:r>
    </w:p>
    <w:p w:rsidR="000266B1" w:rsidRPr="003E7E36" w:rsidRDefault="000266B1" w:rsidP="000266B1">
      <w:pPr>
        <w:pStyle w:val="normal0"/>
        <w:numPr>
          <w:ilvl w:val="0"/>
          <w:numId w:val="2"/>
        </w:numPr>
        <w:ind w:hanging="359"/>
        <w:rPr>
          <w:rFonts w:ascii="Helvetica Neue" w:hAnsi="Helvetica Neue"/>
          <w:sz w:val="28"/>
          <w:szCs w:val="28"/>
        </w:rPr>
      </w:pPr>
      <w:r>
        <w:rPr>
          <w:rFonts w:ascii="Helvetica Neue" w:eastAsia="Verdana" w:hAnsi="Helvetica Neue" w:cs="Verdana"/>
          <w:sz w:val="28"/>
          <w:szCs w:val="28"/>
        </w:rPr>
        <w:t xml:space="preserve">The board of </w:t>
      </w:r>
      <w:proofErr w:type="gramStart"/>
      <w:r>
        <w:rPr>
          <w:rFonts w:ascii="Helvetica Neue" w:eastAsia="Verdana" w:hAnsi="Helvetica Neue" w:cs="Verdana"/>
          <w:sz w:val="28"/>
          <w:szCs w:val="28"/>
        </w:rPr>
        <w:t>d</w:t>
      </w:r>
      <w:r w:rsidRPr="003E7E36">
        <w:rPr>
          <w:rFonts w:ascii="Helvetica Neue" w:eastAsia="Verdana" w:hAnsi="Helvetica Neue" w:cs="Verdana"/>
          <w:sz w:val="28"/>
          <w:szCs w:val="28"/>
        </w:rPr>
        <w:t>irectors</w:t>
      </w:r>
      <w:proofErr w:type="gramEnd"/>
      <w:r w:rsidRPr="003E7E36">
        <w:rPr>
          <w:rFonts w:ascii="Helvetica Neue" w:eastAsia="Verdana" w:hAnsi="Helvetica Neue" w:cs="Verdana"/>
          <w:sz w:val="28"/>
          <w:szCs w:val="28"/>
        </w:rPr>
        <w:t xml:space="preserve"> votes at its next Board meeting. </w:t>
      </w:r>
    </w:p>
    <w:p w:rsidR="000266B1" w:rsidRPr="004A6EE8" w:rsidRDefault="000266B1" w:rsidP="000266B1">
      <w:pPr>
        <w:pStyle w:val="normal0"/>
        <w:numPr>
          <w:ilvl w:val="0"/>
          <w:numId w:val="2"/>
        </w:numPr>
        <w:ind w:hanging="359"/>
        <w:rPr>
          <w:rFonts w:ascii="Helvetica Neue" w:hAnsi="Helvetica Neue"/>
          <w:sz w:val="28"/>
          <w:szCs w:val="28"/>
        </w:rPr>
      </w:pPr>
      <w:r>
        <w:rPr>
          <w:rFonts w:ascii="Helvetica Neue" w:eastAsia="Verdana" w:hAnsi="Helvetica Neue" w:cs="Verdana"/>
          <w:sz w:val="28"/>
          <w:szCs w:val="28"/>
        </w:rPr>
        <w:t>The s</w:t>
      </w:r>
      <w:r w:rsidRPr="003E7E36">
        <w:rPr>
          <w:rFonts w:ascii="Helvetica Neue" w:eastAsia="Verdana" w:hAnsi="Helvetica Neue" w:cs="Verdana"/>
          <w:sz w:val="28"/>
          <w:szCs w:val="28"/>
        </w:rPr>
        <w:t>uccessful a</w:t>
      </w:r>
      <w:r>
        <w:rPr>
          <w:rFonts w:ascii="Helvetica Neue" w:eastAsia="Verdana" w:hAnsi="Helvetica Neue" w:cs="Verdana"/>
          <w:sz w:val="28"/>
          <w:szCs w:val="28"/>
        </w:rPr>
        <w:t>pplicant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receive</w:t>
      </w:r>
      <w:r>
        <w:rPr>
          <w:rFonts w:ascii="Helvetica Neue" w:eastAsia="Verdana" w:hAnsi="Helvetica Neue" w:cs="Verdana"/>
          <w:sz w:val="28"/>
          <w:szCs w:val="28"/>
        </w:rPr>
        <w:t>s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notice detailing the next steps for receiving the Snail of Approval (fees, rules to </w:t>
      </w:r>
      <w:proofErr w:type="gramStart"/>
      <w:r w:rsidRPr="003E7E36">
        <w:rPr>
          <w:rFonts w:ascii="Helvetica Neue" w:eastAsia="Verdana" w:hAnsi="Helvetica Neue" w:cs="Verdana"/>
          <w:sz w:val="28"/>
          <w:szCs w:val="28"/>
        </w:rPr>
        <w:t>maintain  good</w:t>
      </w:r>
      <w:proofErr w:type="gramEnd"/>
      <w:r w:rsidRPr="003E7E36">
        <w:rPr>
          <w:rFonts w:ascii="Helvetica Neue" w:eastAsia="Verdana" w:hAnsi="Helvetica Neue" w:cs="Verdana"/>
          <w:sz w:val="28"/>
          <w:szCs w:val="28"/>
        </w:rPr>
        <w:t xml:space="preserve"> standing). </w:t>
      </w:r>
      <w:r>
        <w:rPr>
          <w:rFonts w:ascii="Helvetica Neue" w:eastAsia="Verdana" w:hAnsi="Helvetica Neue" w:cs="Verdana"/>
          <w:sz w:val="28"/>
          <w:szCs w:val="28"/>
        </w:rPr>
        <w:t>The applicant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that </w:t>
      </w:r>
      <w:r>
        <w:rPr>
          <w:rFonts w:ascii="Helvetica Neue" w:eastAsia="Verdana" w:hAnsi="Helvetica Neue" w:cs="Verdana"/>
          <w:sz w:val="28"/>
          <w:szCs w:val="28"/>
        </w:rPr>
        <w:t>is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not approved </w:t>
      </w:r>
      <w:r>
        <w:rPr>
          <w:rFonts w:ascii="Helvetica Neue" w:eastAsia="Verdana" w:hAnsi="Helvetica Neue" w:cs="Verdana"/>
          <w:sz w:val="28"/>
          <w:szCs w:val="28"/>
        </w:rPr>
        <w:t>is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s</w:t>
      </w:r>
      <w:r>
        <w:rPr>
          <w:rFonts w:ascii="Helvetica Neue" w:eastAsia="Verdana" w:hAnsi="Helvetica Neue" w:cs="Verdana"/>
          <w:sz w:val="28"/>
          <w:szCs w:val="28"/>
        </w:rPr>
        <w:t>ent a notice detailing why the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application was rejected. </w:t>
      </w:r>
    </w:p>
    <w:p w:rsidR="000266B1" w:rsidRPr="004A6EE8" w:rsidRDefault="000266B1" w:rsidP="000266B1">
      <w:pPr>
        <w:pStyle w:val="normal0"/>
        <w:numPr>
          <w:ilvl w:val="0"/>
          <w:numId w:val="2"/>
        </w:numPr>
        <w:ind w:hanging="359"/>
        <w:rPr>
          <w:rFonts w:ascii="Helvetica Neue" w:hAnsi="Helvetica Neue"/>
          <w:sz w:val="28"/>
          <w:szCs w:val="28"/>
        </w:rPr>
      </w:pPr>
      <w:r>
        <w:rPr>
          <w:rFonts w:ascii="Helvetica Neue" w:eastAsia="Verdana" w:hAnsi="Helvetica Neue" w:cs="Verdana"/>
          <w:sz w:val="28"/>
          <w:szCs w:val="28"/>
        </w:rPr>
        <w:lastRenderedPageBreak/>
        <w:t xml:space="preserve">The awardee receives </w:t>
      </w:r>
      <w:r w:rsidRPr="003E7E36">
        <w:rPr>
          <w:rFonts w:ascii="Helvetica Neue" w:eastAsia="Verdana" w:hAnsi="Helvetica Neue" w:cs="Verdana"/>
          <w:sz w:val="28"/>
          <w:szCs w:val="28"/>
        </w:rPr>
        <w:t>the Snail of Approval logo t</w:t>
      </w:r>
      <w:r>
        <w:rPr>
          <w:rFonts w:ascii="Helvetica Neue" w:eastAsia="Verdana" w:hAnsi="Helvetica Neue" w:cs="Verdana"/>
          <w:sz w:val="28"/>
          <w:szCs w:val="28"/>
        </w:rPr>
        <w:t>o use at the business, on its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 </w:t>
      </w:r>
      <w:r>
        <w:rPr>
          <w:rFonts w:ascii="Helvetica Neue" w:eastAsia="Verdana" w:hAnsi="Helvetica Neue" w:cs="Verdana"/>
          <w:sz w:val="28"/>
          <w:szCs w:val="28"/>
        </w:rPr>
        <w:t>website</w:t>
      </w:r>
      <w:r w:rsidRPr="003E7E36">
        <w:rPr>
          <w:rFonts w:ascii="Helvetica Neue" w:eastAsia="Verdana" w:hAnsi="Helvetica Neue" w:cs="Verdana"/>
          <w:sz w:val="28"/>
          <w:szCs w:val="28"/>
        </w:rPr>
        <w:t xml:space="preserve">, and on promotional materials as desired.  </w:t>
      </w:r>
    </w:p>
    <w:p w:rsidR="000266B1" w:rsidRPr="009852B7" w:rsidRDefault="000266B1" w:rsidP="000266B1">
      <w:pPr>
        <w:pStyle w:val="normal0"/>
        <w:numPr>
          <w:ilvl w:val="0"/>
          <w:numId w:val="2"/>
        </w:numPr>
        <w:ind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Awardees are listed, along with a description of products and services, on Slow Food Huntington’s Snail of Approval webpage. </w:t>
      </w:r>
    </w:p>
    <w:p w:rsidR="000266B1" w:rsidRPr="003E7E36" w:rsidRDefault="000266B1" w:rsidP="000266B1">
      <w:pPr>
        <w:pStyle w:val="normal0"/>
        <w:ind w:left="720"/>
        <w:rPr>
          <w:rFonts w:ascii="Helvetica Neue" w:hAnsi="Helvetica Neue"/>
          <w:sz w:val="28"/>
          <w:szCs w:val="28"/>
        </w:rPr>
      </w:pPr>
    </w:p>
    <w:p w:rsidR="000266B1" w:rsidRPr="003E7E36" w:rsidRDefault="000266B1" w:rsidP="000266B1">
      <w:pPr>
        <w:pStyle w:val="normal0"/>
        <w:ind w:left="720"/>
        <w:rPr>
          <w:rFonts w:ascii="Helvetica Neue" w:hAnsi="Helvetica Neue"/>
          <w:sz w:val="28"/>
          <w:szCs w:val="28"/>
        </w:rPr>
      </w:pPr>
    </w:p>
    <w:p w:rsidR="000266B1" w:rsidRPr="003E7E36" w:rsidRDefault="000266B1" w:rsidP="000266B1">
      <w:pPr>
        <w:pStyle w:val="normal0"/>
        <w:jc w:val="center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b/>
          <w:sz w:val="28"/>
          <w:szCs w:val="28"/>
        </w:rPr>
        <w:t xml:space="preserve">Monitoring and Evaluation </w:t>
      </w:r>
    </w:p>
    <w:p w:rsidR="000266B1" w:rsidRPr="003E7E36" w:rsidRDefault="000266B1" w:rsidP="000266B1">
      <w:pPr>
        <w:pStyle w:val="normal0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Slow Food Huntington monitors the integrity of Snail of Approval restaurants and artisans through ongoing feedback from Slow Food Huntington members. </w:t>
      </w:r>
    </w:p>
    <w:p w:rsidR="000266B1" w:rsidRPr="003E7E36" w:rsidRDefault="000266B1" w:rsidP="000266B1">
      <w:pPr>
        <w:pStyle w:val="normal0"/>
        <w:numPr>
          <w:ilvl w:val="0"/>
          <w:numId w:val="3"/>
        </w:numPr>
        <w:ind w:left="27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>Snail of Approval certification is valid for two years; renewal process is the same as the initial process.</w:t>
      </w:r>
    </w:p>
    <w:p w:rsidR="000266B1" w:rsidRPr="003E7E36" w:rsidRDefault="000266B1" w:rsidP="000266B1">
      <w:pPr>
        <w:pStyle w:val="normal0"/>
        <w:numPr>
          <w:ilvl w:val="0"/>
          <w:numId w:val="3"/>
        </w:numPr>
        <w:ind w:left="270" w:hanging="359"/>
        <w:rPr>
          <w:rFonts w:ascii="Helvetica Neue" w:hAnsi="Helvetica Neue"/>
          <w:sz w:val="28"/>
          <w:szCs w:val="28"/>
        </w:rPr>
      </w:pPr>
      <w:r w:rsidRPr="003E7E36">
        <w:rPr>
          <w:rFonts w:ascii="Helvetica Neue" w:eastAsia="Verdana" w:hAnsi="Helvetica Neue" w:cs="Verdana"/>
          <w:sz w:val="28"/>
          <w:szCs w:val="28"/>
        </w:rPr>
        <w:t xml:space="preserve">Applicants reapplying must also resubmit the application fee. </w:t>
      </w:r>
    </w:p>
    <w:p w:rsidR="000266B1" w:rsidRPr="003E7E36" w:rsidRDefault="000266B1" w:rsidP="000266B1">
      <w:pPr>
        <w:pStyle w:val="normal0"/>
        <w:ind w:left="720"/>
        <w:rPr>
          <w:rFonts w:ascii="Helvetica Neue" w:hAnsi="Helvetica Neue"/>
          <w:sz w:val="28"/>
          <w:szCs w:val="28"/>
        </w:rPr>
      </w:pPr>
    </w:p>
    <w:p w:rsidR="000266B1" w:rsidRPr="003E7E36" w:rsidRDefault="000266B1" w:rsidP="000266B1">
      <w:pPr>
        <w:pStyle w:val="normal0"/>
        <w:ind w:left="720"/>
        <w:rPr>
          <w:rFonts w:ascii="Helvetica Neue" w:hAnsi="Helvetica Neue"/>
          <w:sz w:val="28"/>
          <w:szCs w:val="28"/>
        </w:rPr>
      </w:pPr>
    </w:p>
    <w:p w:rsidR="000266B1" w:rsidRPr="003E7E36" w:rsidRDefault="000266B1" w:rsidP="000266B1">
      <w:pPr>
        <w:pStyle w:val="normal0"/>
        <w:rPr>
          <w:rFonts w:ascii="Helvetica Neue" w:hAnsi="Helvetica Neue"/>
          <w:sz w:val="28"/>
          <w:szCs w:val="28"/>
        </w:rPr>
      </w:pPr>
    </w:p>
    <w:p w:rsidR="000266B1" w:rsidRPr="003E7E36" w:rsidRDefault="000266B1" w:rsidP="000266B1">
      <w:pPr>
        <w:pStyle w:val="normal0"/>
        <w:ind w:left="720"/>
        <w:rPr>
          <w:rFonts w:ascii="Helvetica Neue" w:hAnsi="Helvetica Neue"/>
          <w:sz w:val="28"/>
          <w:szCs w:val="28"/>
        </w:rPr>
      </w:pPr>
    </w:p>
    <w:p w:rsidR="00E70E6E" w:rsidRDefault="00E70E6E">
      <w:bookmarkStart w:id="0" w:name="_GoBack"/>
      <w:bookmarkEnd w:id="0"/>
    </w:p>
    <w:sectPr w:rsidR="00E70E6E" w:rsidSect="00E70E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753"/>
    <w:multiLevelType w:val="multilevel"/>
    <w:tmpl w:val="338E181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abstractNum w:abstractNumId="1">
    <w:nsid w:val="1FE265D6"/>
    <w:multiLevelType w:val="multilevel"/>
    <w:tmpl w:val="21066E6C"/>
    <w:lvl w:ilvl="0">
      <w:start w:val="1"/>
      <w:numFmt w:val="bullet"/>
      <w:lvlText w:val="●"/>
      <w:lvlJc w:val="left"/>
      <w:pPr>
        <w:ind w:left="10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626209D4"/>
    <w:multiLevelType w:val="multilevel"/>
    <w:tmpl w:val="678CEAE0"/>
    <w:lvl w:ilvl="0">
      <w:start w:val="1"/>
      <w:numFmt w:val="decimal"/>
      <w:lvlText w:val="%1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B1"/>
    <w:rsid w:val="000266B1"/>
    <w:rsid w:val="00E70E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38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66B1"/>
    <w:pPr>
      <w:spacing w:after="200"/>
    </w:pPr>
    <w:rPr>
      <w:rFonts w:ascii="Cambria" w:eastAsia="Cambria" w:hAnsi="Cambria" w:cs="Cambria"/>
      <w:color w:val="00000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266B1"/>
    <w:pPr>
      <w:spacing w:after="200"/>
    </w:pPr>
    <w:rPr>
      <w:rFonts w:ascii="Cambria" w:eastAsia="Cambria" w:hAnsi="Cambria" w:cs="Cambria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Macintosh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Eicher</dc:creator>
  <cp:keywords/>
  <dc:description/>
  <cp:lastModifiedBy>Lisa Eicher</cp:lastModifiedBy>
  <cp:revision>1</cp:revision>
  <dcterms:created xsi:type="dcterms:W3CDTF">2013-07-28T14:31:00Z</dcterms:created>
  <dcterms:modified xsi:type="dcterms:W3CDTF">2013-07-28T14:32:00Z</dcterms:modified>
</cp:coreProperties>
</file>